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68A8" w14:textId="418DA18F" w:rsidR="00354561" w:rsidRPr="00354561" w:rsidRDefault="00354561">
      <w:pPr>
        <w:rPr>
          <w:b/>
          <w:bCs/>
          <w:sz w:val="36"/>
          <w:szCs w:val="36"/>
        </w:rPr>
      </w:pPr>
      <w:r w:rsidRPr="00354561">
        <w:rPr>
          <w:b/>
          <w:bCs/>
          <w:sz w:val="36"/>
          <w:szCs w:val="36"/>
        </w:rPr>
        <w:t xml:space="preserve">LANGELANDSNYTT </w:t>
      </w:r>
      <w:r w:rsidR="001514C2">
        <w:rPr>
          <w:b/>
          <w:bCs/>
          <w:sz w:val="36"/>
          <w:szCs w:val="36"/>
        </w:rPr>
        <w:t>OKTOBER</w:t>
      </w:r>
      <w:r w:rsidRPr="00354561">
        <w:rPr>
          <w:b/>
          <w:bCs/>
          <w:sz w:val="36"/>
          <w:szCs w:val="36"/>
        </w:rPr>
        <w:t xml:space="preserve"> 2021</w:t>
      </w:r>
      <w:r>
        <w:rPr>
          <w:b/>
          <w:bCs/>
          <w:sz w:val="36"/>
          <w:szCs w:val="36"/>
        </w:rPr>
        <w:t xml:space="preserve">                              </w:t>
      </w:r>
      <w:r w:rsidR="004C6ACD">
        <w:rPr>
          <w:b/>
          <w:bCs/>
          <w:sz w:val="36"/>
          <w:szCs w:val="36"/>
        </w:rPr>
        <w:t xml:space="preserve">      </w:t>
      </w:r>
      <w:r>
        <w:rPr>
          <w:b/>
          <w:bCs/>
          <w:sz w:val="36"/>
          <w:szCs w:val="36"/>
        </w:rPr>
        <w:t xml:space="preserve"> </w:t>
      </w:r>
      <w:r w:rsidRPr="00354561">
        <w:rPr>
          <w:b/>
          <w:bCs/>
          <w:sz w:val="36"/>
          <w:szCs w:val="36"/>
        </w:rPr>
        <w:t xml:space="preserve"> </w:t>
      </w:r>
      <w:r>
        <w:rPr>
          <w:noProof/>
        </w:rPr>
        <w:drawing>
          <wp:inline distT="0" distB="0" distL="0" distR="0" wp14:anchorId="1D415AA1" wp14:editId="6F3E9D6A">
            <wp:extent cx="477520" cy="405130"/>
            <wp:effectExtent l="0" t="0" r="0" b="0"/>
            <wp:docPr id="6" name="Bild 6" descr="C:\Users\300220hafr\AppData\Local\Microsoft\Windows\INetCache\Content.MSO\C081947F.tmp"/>
            <wp:cNvGraphicFramePr/>
            <a:graphic xmlns:a="http://schemas.openxmlformats.org/drawingml/2006/main">
              <a:graphicData uri="http://schemas.openxmlformats.org/drawingml/2006/picture">
                <pic:pic xmlns:pic="http://schemas.openxmlformats.org/drawingml/2006/picture">
                  <pic:nvPicPr>
                    <pic:cNvPr id="6" name="Bild 6" descr="C:\Users\300220hafr\AppData\Local\Microsoft\Windows\INetCache\Content.MSO\C081947F.tmp"/>
                    <pic:cNvPicPr/>
                  </pic:nvPicPr>
                  <pic:blipFill rotWithShape="1">
                    <a:blip r:embed="rId5">
                      <a:extLst>
                        <a:ext uri="{28A0092B-C50C-407E-A947-70E740481C1C}">
                          <a14:useLocalDpi xmlns:a14="http://schemas.microsoft.com/office/drawing/2010/main" val="0"/>
                        </a:ext>
                      </a:extLst>
                    </a:blip>
                    <a:srcRect l="69373" b="90146"/>
                    <a:stretch/>
                  </pic:blipFill>
                  <pic:spPr bwMode="auto">
                    <a:xfrm>
                      <a:off x="0" y="0"/>
                      <a:ext cx="477520" cy="405130"/>
                    </a:xfrm>
                    <a:prstGeom prst="rect">
                      <a:avLst/>
                    </a:prstGeom>
                    <a:noFill/>
                    <a:ln>
                      <a:noFill/>
                    </a:ln>
                    <a:extLst>
                      <a:ext uri="{53640926-AAD7-44D8-BBD7-CCE9431645EC}">
                        <a14:shadowObscured xmlns:a14="http://schemas.microsoft.com/office/drawing/2010/main"/>
                      </a:ext>
                    </a:extLst>
                  </pic:spPr>
                </pic:pic>
              </a:graphicData>
            </a:graphic>
          </wp:inline>
        </w:drawing>
      </w:r>
    </w:p>
    <w:p w14:paraId="497F7ACE" w14:textId="77777777" w:rsidR="005D2972" w:rsidRDefault="005D2972" w:rsidP="001514C2">
      <w:pPr>
        <w:jc w:val="both"/>
        <w:rPr>
          <w:b/>
          <w:bCs/>
          <w:i/>
          <w:iCs/>
          <w:sz w:val="28"/>
          <w:szCs w:val="28"/>
        </w:rPr>
      </w:pPr>
    </w:p>
    <w:p w14:paraId="0A761E0F" w14:textId="3CFCCE34" w:rsidR="001514C2" w:rsidRPr="001514C2" w:rsidRDefault="001514C2" w:rsidP="001514C2">
      <w:pPr>
        <w:jc w:val="both"/>
        <w:rPr>
          <w:i/>
          <w:iCs/>
          <w:sz w:val="28"/>
          <w:szCs w:val="28"/>
        </w:rPr>
      </w:pPr>
      <w:proofErr w:type="spellStart"/>
      <w:r w:rsidRPr="001514C2">
        <w:rPr>
          <w:b/>
          <w:bCs/>
          <w:i/>
          <w:iCs/>
          <w:sz w:val="28"/>
          <w:szCs w:val="28"/>
        </w:rPr>
        <w:t>Porttelefoni</w:t>
      </w:r>
      <w:proofErr w:type="spellEnd"/>
    </w:p>
    <w:p w14:paraId="7522E59E" w14:textId="2AACCACD" w:rsidR="001514C2" w:rsidRPr="001514C2" w:rsidRDefault="001514C2" w:rsidP="001514C2">
      <w:pPr>
        <w:jc w:val="both"/>
        <w:rPr>
          <w:i/>
          <w:iCs/>
          <w:sz w:val="28"/>
          <w:szCs w:val="28"/>
        </w:rPr>
      </w:pPr>
      <w:r w:rsidRPr="001514C2">
        <w:rPr>
          <w:i/>
          <w:iCs/>
          <w:sz w:val="28"/>
          <w:szCs w:val="28"/>
        </w:rPr>
        <w:t xml:space="preserve">Arbetet med att byta ut porttelefonerna är snart klart. Ett par trappuppgångar återstår och när de är färdiga kommer </w:t>
      </w:r>
      <w:proofErr w:type="spellStart"/>
      <w:r w:rsidRPr="001514C2">
        <w:rPr>
          <w:i/>
          <w:iCs/>
          <w:sz w:val="28"/>
          <w:szCs w:val="28"/>
        </w:rPr>
        <w:t>Nocab</w:t>
      </w:r>
      <w:proofErr w:type="spellEnd"/>
      <w:r w:rsidRPr="001514C2">
        <w:rPr>
          <w:i/>
          <w:iCs/>
          <w:sz w:val="28"/>
          <w:szCs w:val="28"/>
        </w:rPr>
        <w:t xml:space="preserve"> som är installatör att ha ett par uppsamlingstider för de som av olika anledningar inte fått sin modul inne i lägenheten utbytt.</w:t>
      </w:r>
    </w:p>
    <w:p w14:paraId="56CFE724" w14:textId="77777777" w:rsidR="001514C2" w:rsidRPr="001514C2" w:rsidRDefault="001514C2" w:rsidP="001514C2">
      <w:pPr>
        <w:jc w:val="both"/>
        <w:rPr>
          <w:i/>
          <w:iCs/>
          <w:sz w:val="28"/>
          <w:szCs w:val="28"/>
        </w:rPr>
      </w:pPr>
      <w:r w:rsidRPr="001514C2">
        <w:rPr>
          <w:b/>
          <w:bCs/>
          <w:i/>
          <w:iCs/>
          <w:sz w:val="28"/>
          <w:szCs w:val="28"/>
        </w:rPr>
        <w:t>Avgiftshöjning </w:t>
      </w:r>
    </w:p>
    <w:p w14:paraId="740BBB88" w14:textId="1027B06A" w:rsidR="00C44F5A" w:rsidRPr="001514C2" w:rsidRDefault="001514C2" w:rsidP="001514C2">
      <w:pPr>
        <w:jc w:val="both"/>
        <w:rPr>
          <w:i/>
          <w:iCs/>
          <w:sz w:val="28"/>
          <w:szCs w:val="28"/>
        </w:rPr>
      </w:pPr>
      <w:r w:rsidRPr="001514C2">
        <w:rPr>
          <w:i/>
          <w:iCs/>
          <w:sz w:val="28"/>
          <w:szCs w:val="28"/>
        </w:rPr>
        <w:t xml:space="preserve">Vår förening har en god och stabil ekonomi. Vårt nuvarande tomträttsavtal med kommunen löper ut den 31 december 2022. När detta avtal löpt ut så kan föreningen antingen teckna ett nytt avtal om tomträtt (som blir betydligt dyrare än det nuvarande) eller köpa loss tomten från kommunen. Oavsett vilket av dessa alternativ som vi väljer kommer kostnaden för tomterna (det är egentligen inte en tomt utan två separata tomter) våra byggnader står på att kraftigt höjas. För att möta de kostnadsökningar vi står inför kommer avgiften att höjas på </w:t>
      </w:r>
      <w:proofErr w:type="gramStart"/>
      <w:r w:rsidRPr="001514C2">
        <w:rPr>
          <w:i/>
          <w:iCs/>
          <w:sz w:val="28"/>
          <w:szCs w:val="28"/>
        </w:rPr>
        <w:t>c:a</w:t>
      </w:r>
      <w:proofErr w:type="gramEnd"/>
      <w:r w:rsidRPr="001514C2">
        <w:rPr>
          <w:i/>
          <w:iCs/>
          <w:sz w:val="28"/>
          <w:szCs w:val="28"/>
        </w:rPr>
        <w:t xml:space="preserve"> 25%. Styrelsen har fattat beslut om att en första höjning kommer att ske den 1 januari 2022 med 10%. Planen är att nästa avgiftshöjning sker 2023.</w:t>
      </w:r>
      <w:r w:rsidR="00F92F49">
        <w:rPr>
          <w:i/>
          <w:iCs/>
          <w:sz w:val="28"/>
          <w:szCs w:val="28"/>
        </w:rPr>
        <w:t xml:space="preserve"> Se separat kallelse till informationsmöte den 7 december ang</w:t>
      </w:r>
      <w:r w:rsidR="00980A28">
        <w:rPr>
          <w:i/>
          <w:iCs/>
          <w:sz w:val="28"/>
          <w:szCs w:val="28"/>
        </w:rPr>
        <w:t>ående</w:t>
      </w:r>
      <w:r w:rsidR="00F92F49">
        <w:rPr>
          <w:i/>
          <w:iCs/>
          <w:sz w:val="28"/>
          <w:szCs w:val="28"/>
        </w:rPr>
        <w:t xml:space="preserve"> tomträttsfrågan.</w:t>
      </w:r>
    </w:p>
    <w:p w14:paraId="1FDB3805" w14:textId="77777777" w:rsidR="001514C2" w:rsidRPr="001514C2" w:rsidRDefault="001514C2" w:rsidP="001514C2">
      <w:pPr>
        <w:jc w:val="both"/>
        <w:rPr>
          <w:i/>
          <w:iCs/>
          <w:sz w:val="28"/>
          <w:szCs w:val="28"/>
        </w:rPr>
      </w:pPr>
      <w:r w:rsidRPr="001514C2">
        <w:rPr>
          <w:b/>
          <w:bCs/>
          <w:i/>
          <w:iCs/>
          <w:sz w:val="28"/>
          <w:szCs w:val="28"/>
        </w:rPr>
        <w:t>Sophämtning</w:t>
      </w:r>
    </w:p>
    <w:p w14:paraId="1200D84C" w14:textId="1E90EE02" w:rsidR="001514C2" w:rsidRPr="001514C2" w:rsidRDefault="001514C2" w:rsidP="001514C2">
      <w:pPr>
        <w:jc w:val="both"/>
        <w:rPr>
          <w:i/>
          <w:iCs/>
          <w:sz w:val="28"/>
          <w:szCs w:val="28"/>
        </w:rPr>
      </w:pPr>
      <w:r w:rsidRPr="001514C2">
        <w:rPr>
          <w:i/>
          <w:iCs/>
          <w:sz w:val="28"/>
          <w:szCs w:val="28"/>
        </w:rPr>
        <w:t>Från och med den 1 januari 2022 kommer Ragn-Sells att sköta vår sophämtning. Vårt nuvarande avtal är med Stena Recycling.</w:t>
      </w:r>
    </w:p>
    <w:p w14:paraId="457687F8" w14:textId="77777777" w:rsidR="001514C2" w:rsidRPr="001514C2" w:rsidRDefault="001514C2" w:rsidP="001514C2">
      <w:pPr>
        <w:jc w:val="both"/>
        <w:rPr>
          <w:i/>
          <w:iCs/>
          <w:sz w:val="28"/>
          <w:szCs w:val="28"/>
        </w:rPr>
      </w:pPr>
      <w:r w:rsidRPr="001514C2">
        <w:rPr>
          <w:b/>
          <w:bCs/>
          <w:i/>
          <w:iCs/>
          <w:sz w:val="28"/>
          <w:szCs w:val="28"/>
        </w:rPr>
        <w:t>Årsmöte</w:t>
      </w:r>
    </w:p>
    <w:p w14:paraId="6F4AFCF3" w14:textId="295BACB1" w:rsidR="001514C2" w:rsidRPr="001514C2" w:rsidRDefault="001514C2" w:rsidP="001514C2">
      <w:pPr>
        <w:jc w:val="both"/>
        <w:rPr>
          <w:i/>
          <w:iCs/>
          <w:sz w:val="28"/>
          <w:szCs w:val="28"/>
        </w:rPr>
      </w:pPr>
      <w:r w:rsidRPr="001514C2">
        <w:rPr>
          <w:i/>
          <w:iCs/>
          <w:sz w:val="28"/>
          <w:szCs w:val="28"/>
        </w:rPr>
        <w:t xml:space="preserve">Vi planerar för att vårt nästa årsmöte, som kommer att äga rum i </w:t>
      </w:r>
      <w:r w:rsidR="00C44F5A">
        <w:rPr>
          <w:i/>
          <w:iCs/>
          <w:sz w:val="28"/>
          <w:szCs w:val="28"/>
        </w:rPr>
        <w:t>mitten</w:t>
      </w:r>
      <w:r w:rsidRPr="001514C2">
        <w:rPr>
          <w:i/>
          <w:iCs/>
          <w:sz w:val="28"/>
          <w:szCs w:val="28"/>
        </w:rPr>
        <w:t xml:space="preserve"> på januari 2022, ska bli ett fysiskt möte. Senast vi hade årsmöte så ställde pandemin till det lite för oss och det mötet sköttes genom poströster. Mer information kommer </w:t>
      </w:r>
      <w:r w:rsidR="00D036E3">
        <w:rPr>
          <w:i/>
          <w:iCs/>
          <w:sz w:val="28"/>
          <w:szCs w:val="28"/>
        </w:rPr>
        <w:t>inom kort</w:t>
      </w:r>
      <w:r w:rsidRPr="001514C2">
        <w:rPr>
          <w:i/>
          <w:iCs/>
          <w:sz w:val="28"/>
          <w:szCs w:val="28"/>
        </w:rPr>
        <w:t>.</w:t>
      </w:r>
      <w:r w:rsidR="002553BA">
        <w:rPr>
          <w:i/>
          <w:iCs/>
          <w:sz w:val="28"/>
          <w:szCs w:val="28"/>
        </w:rPr>
        <w:t xml:space="preserve"> Om du önskar lämna in en motion till årsmötet, tänk på att sista dagen är den 31 oktober</w:t>
      </w:r>
      <w:r w:rsidR="005D2972">
        <w:rPr>
          <w:i/>
          <w:iCs/>
          <w:sz w:val="28"/>
          <w:szCs w:val="28"/>
        </w:rPr>
        <w:t>!</w:t>
      </w:r>
    </w:p>
    <w:p w14:paraId="2AD6D789" w14:textId="77777777" w:rsidR="001514C2" w:rsidRPr="001514C2" w:rsidRDefault="001514C2" w:rsidP="001514C2">
      <w:pPr>
        <w:jc w:val="both"/>
        <w:rPr>
          <w:i/>
          <w:iCs/>
          <w:sz w:val="28"/>
          <w:szCs w:val="28"/>
        </w:rPr>
      </w:pPr>
    </w:p>
    <w:p w14:paraId="11C6CD59" w14:textId="3B67257A" w:rsidR="001514C2" w:rsidRPr="001514C2" w:rsidRDefault="001514C2" w:rsidP="001514C2">
      <w:pPr>
        <w:jc w:val="both"/>
        <w:rPr>
          <w:i/>
          <w:iCs/>
          <w:sz w:val="28"/>
          <w:szCs w:val="28"/>
        </w:rPr>
      </w:pPr>
      <w:r w:rsidRPr="001514C2">
        <w:rPr>
          <w:i/>
          <w:iCs/>
          <w:sz w:val="28"/>
          <w:szCs w:val="28"/>
        </w:rPr>
        <w:t>Hälsningar</w:t>
      </w:r>
    </w:p>
    <w:p w14:paraId="12C0940B" w14:textId="77777777" w:rsidR="001514C2" w:rsidRPr="001514C2" w:rsidRDefault="001514C2" w:rsidP="001514C2">
      <w:pPr>
        <w:jc w:val="both"/>
        <w:rPr>
          <w:i/>
          <w:iCs/>
          <w:sz w:val="28"/>
          <w:szCs w:val="28"/>
        </w:rPr>
      </w:pPr>
      <w:r w:rsidRPr="001514C2">
        <w:rPr>
          <w:i/>
          <w:iCs/>
          <w:sz w:val="28"/>
          <w:szCs w:val="28"/>
        </w:rPr>
        <w:t>Styrelsen </w:t>
      </w:r>
    </w:p>
    <w:sectPr w:rsidR="001514C2" w:rsidRPr="00151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E0"/>
    <w:rsid w:val="000063B0"/>
    <w:rsid w:val="001514C2"/>
    <w:rsid w:val="00216C88"/>
    <w:rsid w:val="002553BA"/>
    <w:rsid w:val="00267CF6"/>
    <w:rsid w:val="00353AF3"/>
    <w:rsid w:val="00354561"/>
    <w:rsid w:val="003554A2"/>
    <w:rsid w:val="00392079"/>
    <w:rsid w:val="00430CD5"/>
    <w:rsid w:val="00456D06"/>
    <w:rsid w:val="00495FE1"/>
    <w:rsid w:val="004C6ACD"/>
    <w:rsid w:val="004D765A"/>
    <w:rsid w:val="00582ABC"/>
    <w:rsid w:val="005D2972"/>
    <w:rsid w:val="0060354F"/>
    <w:rsid w:val="00623E69"/>
    <w:rsid w:val="006C1B56"/>
    <w:rsid w:val="006D7A9E"/>
    <w:rsid w:val="006E1261"/>
    <w:rsid w:val="00843D2F"/>
    <w:rsid w:val="00871F9C"/>
    <w:rsid w:val="00937162"/>
    <w:rsid w:val="009423B6"/>
    <w:rsid w:val="00980A28"/>
    <w:rsid w:val="009B2D60"/>
    <w:rsid w:val="009D2592"/>
    <w:rsid w:val="009E52EE"/>
    <w:rsid w:val="00A645BB"/>
    <w:rsid w:val="00A73DE5"/>
    <w:rsid w:val="00B03370"/>
    <w:rsid w:val="00B37094"/>
    <w:rsid w:val="00B4124A"/>
    <w:rsid w:val="00B70F21"/>
    <w:rsid w:val="00B97183"/>
    <w:rsid w:val="00BF15FD"/>
    <w:rsid w:val="00BF76CE"/>
    <w:rsid w:val="00C07F12"/>
    <w:rsid w:val="00C128E0"/>
    <w:rsid w:val="00C44F5A"/>
    <w:rsid w:val="00C46F96"/>
    <w:rsid w:val="00CD4CC7"/>
    <w:rsid w:val="00CF6381"/>
    <w:rsid w:val="00D036E3"/>
    <w:rsid w:val="00D9433B"/>
    <w:rsid w:val="00E01E73"/>
    <w:rsid w:val="00E84F20"/>
    <w:rsid w:val="00EB2C42"/>
    <w:rsid w:val="00EE5A6F"/>
    <w:rsid w:val="00F20F8F"/>
    <w:rsid w:val="00F92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1512"/>
  <w15:chartTrackingRefBased/>
  <w15:docId w15:val="{AE90D305-E115-4423-AD3E-79FD8E67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466718">
      <w:bodyDiv w:val="1"/>
      <w:marLeft w:val="0"/>
      <w:marRight w:val="0"/>
      <w:marTop w:val="0"/>
      <w:marBottom w:val="0"/>
      <w:divBdr>
        <w:top w:val="none" w:sz="0" w:space="0" w:color="auto"/>
        <w:left w:val="none" w:sz="0" w:space="0" w:color="auto"/>
        <w:bottom w:val="none" w:sz="0" w:space="0" w:color="auto"/>
        <w:right w:val="none" w:sz="0" w:space="0" w:color="auto"/>
      </w:divBdr>
      <w:divsChild>
        <w:div w:id="1503164067">
          <w:marLeft w:val="0"/>
          <w:marRight w:val="0"/>
          <w:marTop w:val="0"/>
          <w:marBottom w:val="0"/>
          <w:divBdr>
            <w:top w:val="none" w:sz="0" w:space="0" w:color="auto"/>
            <w:left w:val="none" w:sz="0" w:space="0" w:color="auto"/>
            <w:bottom w:val="none" w:sz="0" w:space="0" w:color="auto"/>
            <w:right w:val="none" w:sz="0" w:space="0" w:color="auto"/>
          </w:divBdr>
          <w:divsChild>
            <w:div w:id="2034499750">
              <w:marLeft w:val="0"/>
              <w:marRight w:val="0"/>
              <w:marTop w:val="0"/>
              <w:marBottom w:val="0"/>
              <w:divBdr>
                <w:top w:val="none" w:sz="0" w:space="0" w:color="auto"/>
                <w:left w:val="none" w:sz="0" w:space="0" w:color="auto"/>
                <w:bottom w:val="none" w:sz="0" w:space="0" w:color="auto"/>
                <w:right w:val="none" w:sz="0" w:space="0" w:color="auto"/>
              </w:divBdr>
              <w:divsChild>
                <w:div w:id="143938552">
                  <w:marLeft w:val="0"/>
                  <w:marRight w:val="0"/>
                  <w:marTop w:val="0"/>
                  <w:marBottom w:val="0"/>
                  <w:divBdr>
                    <w:top w:val="none" w:sz="0" w:space="0" w:color="auto"/>
                    <w:left w:val="none" w:sz="0" w:space="0" w:color="auto"/>
                    <w:bottom w:val="none" w:sz="0" w:space="0" w:color="auto"/>
                    <w:right w:val="none" w:sz="0" w:space="0" w:color="auto"/>
                  </w:divBdr>
                  <w:divsChild>
                    <w:div w:id="883834161">
                      <w:marLeft w:val="0"/>
                      <w:marRight w:val="0"/>
                      <w:marTop w:val="0"/>
                      <w:marBottom w:val="0"/>
                      <w:divBdr>
                        <w:top w:val="none" w:sz="0" w:space="0" w:color="auto"/>
                        <w:left w:val="none" w:sz="0" w:space="0" w:color="auto"/>
                        <w:bottom w:val="none" w:sz="0" w:space="0" w:color="auto"/>
                        <w:right w:val="none" w:sz="0" w:space="0" w:color="auto"/>
                      </w:divBdr>
                      <w:divsChild>
                        <w:div w:id="1936397485">
                          <w:marLeft w:val="0"/>
                          <w:marRight w:val="0"/>
                          <w:marTop w:val="0"/>
                          <w:marBottom w:val="0"/>
                          <w:divBdr>
                            <w:top w:val="none" w:sz="0" w:space="0" w:color="auto"/>
                            <w:left w:val="none" w:sz="0" w:space="0" w:color="auto"/>
                            <w:bottom w:val="none" w:sz="0" w:space="0" w:color="auto"/>
                            <w:right w:val="none" w:sz="0" w:space="0" w:color="auto"/>
                          </w:divBdr>
                          <w:divsChild>
                            <w:div w:id="1146701335">
                              <w:marLeft w:val="0"/>
                              <w:marRight w:val="0"/>
                              <w:marTop w:val="0"/>
                              <w:marBottom w:val="0"/>
                              <w:divBdr>
                                <w:top w:val="none" w:sz="0" w:space="0" w:color="auto"/>
                                <w:left w:val="none" w:sz="0" w:space="0" w:color="auto"/>
                                <w:bottom w:val="none" w:sz="0" w:space="0" w:color="auto"/>
                                <w:right w:val="none" w:sz="0" w:space="0" w:color="auto"/>
                              </w:divBdr>
                              <w:divsChild>
                                <w:div w:id="1492065478">
                                  <w:marLeft w:val="0"/>
                                  <w:marRight w:val="0"/>
                                  <w:marTop w:val="0"/>
                                  <w:marBottom w:val="0"/>
                                  <w:divBdr>
                                    <w:top w:val="none" w:sz="0" w:space="0" w:color="auto"/>
                                    <w:left w:val="none" w:sz="0" w:space="0" w:color="auto"/>
                                    <w:bottom w:val="none" w:sz="0" w:space="0" w:color="auto"/>
                                    <w:right w:val="none" w:sz="0" w:space="0" w:color="auto"/>
                                  </w:divBdr>
                                </w:div>
                                <w:div w:id="1839466026">
                                  <w:marLeft w:val="0"/>
                                  <w:marRight w:val="0"/>
                                  <w:marTop w:val="0"/>
                                  <w:marBottom w:val="0"/>
                                  <w:divBdr>
                                    <w:top w:val="none" w:sz="0" w:space="0" w:color="auto"/>
                                    <w:left w:val="none" w:sz="0" w:space="0" w:color="auto"/>
                                    <w:bottom w:val="none" w:sz="0" w:space="0" w:color="auto"/>
                                    <w:right w:val="none" w:sz="0" w:space="0" w:color="auto"/>
                                  </w:divBdr>
                                </w:div>
                                <w:div w:id="331029829">
                                  <w:marLeft w:val="0"/>
                                  <w:marRight w:val="0"/>
                                  <w:marTop w:val="0"/>
                                  <w:marBottom w:val="0"/>
                                  <w:divBdr>
                                    <w:top w:val="none" w:sz="0" w:space="0" w:color="auto"/>
                                    <w:left w:val="none" w:sz="0" w:space="0" w:color="auto"/>
                                    <w:bottom w:val="none" w:sz="0" w:space="0" w:color="auto"/>
                                    <w:right w:val="none" w:sz="0" w:space="0" w:color="auto"/>
                                  </w:divBdr>
                                </w:div>
                                <w:div w:id="1809741643">
                                  <w:marLeft w:val="0"/>
                                  <w:marRight w:val="0"/>
                                  <w:marTop w:val="0"/>
                                  <w:marBottom w:val="0"/>
                                  <w:divBdr>
                                    <w:top w:val="none" w:sz="0" w:space="0" w:color="auto"/>
                                    <w:left w:val="none" w:sz="0" w:space="0" w:color="auto"/>
                                    <w:bottom w:val="none" w:sz="0" w:space="0" w:color="auto"/>
                                    <w:right w:val="none" w:sz="0" w:space="0" w:color="auto"/>
                                  </w:divBdr>
                                </w:div>
                                <w:div w:id="711349561">
                                  <w:marLeft w:val="0"/>
                                  <w:marRight w:val="0"/>
                                  <w:marTop w:val="0"/>
                                  <w:marBottom w:val="0"/>
                                  <w:divBdr>
                                    <w:top w:val="none" w:sz="0" w:space="0" w:color="auto"/>
                                    <w:left w:val="none" w:sz="0" w:space="0" w:color="auto"/>
                                    <w:bottom w:val="none" w:sz="0" w:space="0" w:color="auto"/>
                                    <w:right w:val="none" w:sz="0" w:space="0" w:color="auto"/>
                                  </w:divBdr>
                                </w:div>
                                <w:div w:id="85731099">
                                  <w:marLeft w:val="0"/>
                                  <w:marRight w:val="0"/>
                                  <w:marTop w:val="0"/>
                                  <w:marBottom w:val="0"/>
                                  <w:divBdr>
                                    <w:top w:val="none" w:sz="0" w:space="0" w:color="auto"/>
                                    <w:left w:val="none" w:sz="0" w:space="0" w:color="auto"/>
                                    <w:bottom w:val="none" w:sz="0" w:space="0" w:color="auto"/>
                                    <w:right w:val="none" w:sz="0" w:space="0" w:color="auto"/>
                                  </w:divBdr>
                                </w:div>
                                <w:div w:id="1185561229">
                                  <w:marLeft w:val="0"/>
                                  <w:marRight w:val="0"/>
                                  <w:marTop w:val="0"/>
                                  <w:marBottom w:val="0"/>
                                  <w:divBdr>
                                    <w:top w:val="none" w:sz="0" w:space="0" w:color="auto"/>
                                    <w:left w:val="none" w:sz="0" w:space="0" w:color="auto"/>
                                    <w:bottom w:val="none" w:sz="0" w:space="0" w:color="auto"/>
                                    <w:right w:val="none" w:sz="0" w:space="0" w:color="auto"/>
                                  </w:divBdr>
                                </w:div>
                                <w:div w:id="1108892696">
                                  <w:marLeft w:val="0"/>
                                  <w:marRight w:val="0"/>
                                  <w:marTop w:val="0"/>
                                  <w:marBottom w:val="0"/>
                                  <w:divBdr>
                                    <w:top w:val="none" w:sz="0" w:space="0" w:color="auto"/>
                                    <w:left w:val="none" w:sz="0" w:space="0" w:color="auto"/>
                                    <w:bottom w:val="none" w:sz="0" w:space="0" w:color="auto"/>
                                    <w:right w:val="none" w:sz="0" w:space="0" w:color="auto"/>
                                  </w:divBdr>
                                </w:div>
                                <w:div w:id="408818704">
                                  <w:marLeft w:val="0"/>
                                  <w:marRight w:val="0"/>
                                  <w:marTop w:val="0"/>
                                  <w:marBottom w:val="0"/>
                                  <w:divBdr>
                                    <w:top w:val="none" w:sz="0" w:space="0" w:color="auto"/>
                                    <w:left w:val="none" w:sz="0" w:space="0" w:color="auto"/>
                                    <w:bottom w:val="none" w:sz="0" w:space="0" w:color="auto"/>
                                    <w:right w:val="none" w:sz="0" w:space="0" w:color="auto"/>
                                  </w:divBdr>
                                </w:div>
                                <w:div w:id="1039819814">
                                  <w:marLeft w:val="0"/>
                                  <w:marRight w:val="0"/>
                                  <w:marTop w:val="0"/>
                                  <w:marBottom w:val="0"/>
                                  <w:divBdr>
                                    <w:top w:val="none" w:sz="0" w:space="0" w:color="auto"/>
                                    <w:left w:val="none" w:sz="0" w:space="0" w:color="auto"/>
                                    <w:bottom w:val="none" w:sz="0" w:space="0" w:color="auto"/>
                                    <w:right w:val="none" w:sz="0" w:space="0" w:color="auto"/>
                                  </w:divBdr>
                                </w:div>
                                <w:div w:id="429277558">
                                  <w:marLeft w:val="0"/>
                                  <w:marRight w:val="0"/>
                                  <w:marTop w:val="0"/>
                                  <w:marBottom w:val="0"/>
                                  <w:divBdr>
                                    <w:top w:val="none" w:sz="0" w:space="0" w:color="auto"/>
                                    <w:left w:val="none" w:sz="0" w:space="0" w:color="auto"/>
                                    <w:bottom w:val="none" w:sz="0" w:space="0" w:color="auto"/>
                                    <w:right w:val="none" w:sz="0" w:space="0" w:color="auto"/>
                                  </w:divBdr>
                                </w:div>
                                <w:div w:id="1426802817">
                                  <w:marLeft w:val="0"/>
                                  <w:marRight w:val="0"/>
                                  <w:marTop w:val="0"/>
                                  <w:marBottom w:val="0"/>
                                  <w:divBdr>
                                    <w:top w:val="none" w:sz="0" w:space="0" w:color="auto"/>
                                    <w:left w:val="none" w:sz="0" w:space="0" w:color="auto"/>
                                    <w:bottom w:val="none" w:sz="0" w:space="0" w:color="auto"/>
                                    <w:right w:val="none" w:sz="0" w:space="0" w:color="auto"/>
                                  </w:divBdr>
                                </w:div>
                                <w:div w:id="183830548">
                                  <w:marLeft w:val="0"/>
                                  <w:marRight w:val="0"/>
                                  <w:marTop w:val="0"/>
                                  <w:marBottom w:val="0"/>
                                  <w:divBdr>
                                    <w:top w:val="none" w:sz="0" w:space="0" w:color="auto"/>
                                    <w:left w:val="none" w:sz="0" w:space="0" w:color="auto"/>
                                    <w:bottom w:val="none" w:sz="0" w:space="0" w:color="auto"/>
                                    <w:right w:val="none" w:sz="0" w:space="0" w:color="auto"/>
                                  </w:divBdr>
                                </w:div>
                                <w:div w:id="1680155022">
                                  <w:marLeft w:val="0"/>
                                  <w:marRight w:val="0"/>
                                  <w:marTop w:val="0"/>
                                  <w:marBottom w:val="0"/>
                                  <w:divBdr>
                                    <w:top w:val="none" w:sz="0" w:space="0" w:color="auto"/>
                                    <w:left w:val="none" w:sz="0" w:space="0" w:color="auto"/>
                                    <w:bottom w:val="none" w:sz="0" w:space="0" w:color="auto"/>
                                    <w:right w:val="none" w:sz="0" w:space="0" w:color="auto"/>
                                  </w:divBdr>
                                </w:div>
                                <w:div w:id="1326661651">
                                  <w:marLeft w:val="0"/>
                                  <w:marRight w:val="0"/>
                                  <w:marTop w:val="0"/>
                                  <w:marBottom w:val="0"/>
                                  <w:divBdr>
                                    <w:top w:val="none" w:sz="0" w:space="0" w:color="auto"/>
                                    <w:left w:val="none" w:sz="0" w:space="0" w:color="auto"/>
                                    <w:bottom w:val="none" w:sz="0" w:space="0" w:color="auto"/>
                                    <w:right w:val="none" w:sz="0" w:space="0" w:color="auto"/>
                                  </w:divBdr>
                                </w:div>
                                <w:div w:id="599946851">
                                  <w:marLeft w:val="0"/>
                                  <w:marRight w:val="0"/>
                                  <w:marTop w:val="0"/>
                                  <w:marBottom w:val="0"/>
                                  <w:divBdr>
                                    <w:top w:val="none" w:sz="0" w:space="0" w:color="auto"/>
                                    <w:left w:val="none" w:sz="0" w:space="0" w:color="auto"/>
                                    <w:bottom w:val="none" w:sz="0" w:space="0" w:color="auto"/>
                                    <w:right w:val="none" w:sz="0" w:space="0" w:color="auto"/>
                                  </w:divBdr>
                                </w:div>
                                <w:div w:id="1590043343">
                                  <w:marLeft w:val="0"/>
                                  <w:marRight w:val="0"/>
                                  <w:marTop w:val="0"/>
                                  <w:marBottom w:val="0"/>
                                  <w:divBdr>
                                    <w:top w:val="none" w:sz="0" w:space="0" w:color="auto"/>
                                    <w:left w:val="none" w:sz="0" w:space="0" w:color="auto"/>
                                    <w:bottom w:val="none" w:sz="0" w:space="0" w:color="auto"/>
                                    <w:right w:val="none" w:sz="0" w:space="0" w:color="auto"/>
                                  </w:divBdr>
                                </w:div>
                                <w:div w:id="1987272143">
                                  <w:marLeft w:val="0"/>
                                  <w:marRight w:val="0"/>
                                  <w:marTop w:val="0"/>
                                  <w:marBottom w:val="0"/>
                                  <w:divBdr>
                                    <w:top w:val="none" w:sz="0" w:space="0" w:color="auto"/>
                                    <w:left w:val="none" w:sz="0" w:space="0" w:color="auto"/>
                                    <w:bottom w:val="none" w:sz="0" w:space="0" w:color="auto"/>
                                    <w:right w:val="none" w:sz="0" w:space="0" w:color="auto"/>
                                  </w:divBdr>
                                </w:div>
                                <w:div w:id="1950811979">
                                  <w:marLeft w:val="0"/>
                                  <w:marRight w:val="0"/>
                                  <w:marTop w:val="0"/>
                                  <w:marBottom w:val="0"/>
                                  <w:divBdr>
                                    <w:top w:val="none" w:sz="0" w:space="0" w:color="auto"/>
                                    <w:left w:val="none" w:sz="0" w:space="0" w:color="auto"/>
                                    <w:bottom w:val="none" w:sz="0" w:space="0" w:color="auto"/>
                                    <w:right w:val="none" w:sz="0" w:space="0" w:color="auto"/>
                                  </w:divBdr>
                                </w:div>
                                <w:div w:id="1175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DB45-E761-48C2-825C-36C7C492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1375</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Franklin</dc:creator>
  <cp:keywords/>
  <dc:description/>
  <cp:lastModifiedBy>Hans Franklin</cp:lastModifiedBy>
  <cp:revision>3</cp:revision>
  <dcterms:created xsi:type="dcterms:W3CDTF">2021-10-25T14:10:00Z</dcterms:created>
  <dcterms:modified xsi:type="dcterms:W3CDTF">2021-10-25T14:12:00Z</dcterms:modified>
</cp:coreProperties>
</file>